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4E" w:rsidRPr="005A1631" w:rsidRDefault="004749BA">
      <w:pPr>
        <w:pStyle w:val="7"/>
        <w:jc w:val="center"/>
        <w:rPr>
          <w:rFonts w:asciiTheme="minorHAnsi" w:hAnsiTheme="minorHAnsi"/>
          <w:b/>
          <w:caps/>
          <w:sz w:val="28"/>
          <w:szCs w:val="28"/>
        </w:rPr>
      </w:pPr>
      <w:r w:rsidRPr="005A1631">
        <w:rPr>
          <w:rFonts w:asciiTheme="minorHAnsi" w:hAnsiTheme="minorHAnsi"/>
          <w:b/>
          <w:caps/>
          <w:sz w:val="28"/>
          <w:szCs w:val="28"/>
        </w:rPr>
        <w:t xml:space="preserve">Датчики освітленості фотоелементи </w:t>
      </w:r>
      <w:r w:rsidRPr="005A1631">
        <w:rPr>
          <w:rFonts w:asciiTheme="minorHAnsi" w:hAnsiTheme="minorHAnsi"/>
          <w:b/>
          <w:caps/>
          <w:sz w:val="28"/>
          <w:szCs w:val="28"/>
          <w:lang w:val="en-US"/>
        </w:rPr>
        <w:t>SEN</w:t>
      </w:r>
      <w:r w:rsidRPr="005A1631">
        <w:rPr>
          <w:rFonts w:asciiTheme="minorHAnsi" w:hAnsiTheme="minorHAnsi"/>
          <w:b/>
          <w:caps/>
          <w:sz w:val="28"/>
          <w:szCs w:val="28"/>
        </w:rPr>
        <w:t xml:space="preserve">25, </w:t>
      </w:r>
      <w:r w:rsidRPr="005A1631">
        <w:rPr>
          <w:rFonts w:asciiTheme="minorHAnsi" w:hAnsiTheme="minorHAnsi"/>
          <w:b/>
          <w:caps/>
          <w:sz w:val="28"/>
          <w:szCs w:val="28"/>
          <w:lang w:val="en-US"/>
        </w:rPr>
        <w:t>SEN</w:t>
      </w:r>
      <w:r w:rsidRPr="005A1631">
        <w:rPr>
          <w:rFonts w:asciiTheme="minorHAnsi" w:hAnsiTheme="minorHAnsi"/>
          <w:b/>
          <w:caps/>
          <w:sz w:val="28"/>
          <w:szCs w:val="28"/>
        </w:rPr>
        <w:t xml:space="preserve">26, </w:t>
      </w:r>
      <w:r w:rsidRPr="005A1631">
        <w:rPr>
          <w:rFonts w:asciiTheme="minorHAnsi" w:hAnsiTheme="minorHAnsi"/>
          <w:b/>
          <w:caps/>
          <w:sz w:val="28"/>
          <w:szCs w:val="28"/>
          <w:lang w:val="en-US"/>
        </w:rPr>
        <w:t>SEN</w:t>
      </w:r>
      <w:r w:rsidRPr="005A1631">
        <w:rPr>
          <w:rFonts w:asciiTheme="minorHAnsi" w:hAnsiTheme="minorHAnsi"/>
          <w:b/>
          <w:caps/>
          <w:sz w:val="28"/>
          <w:szCs w:val="28"/>
        </w:rPr>
        <w:t>27</w:t>
      </w:r>
    </w:p>
    <w:p w:rsidR="00CA344E" w:rsidRPr="005A1631" w:rsidRDefault="004749BA">
      <w:pPr>
        <w:pStyle w:val="7"/>
        <w:jc w:val="center"/>
        <w:rPr>
          <w:rFonts w:asciiTheme="minorHAnsi" w:hAnsiTheme="minorHAnsi"/>
        </w:rPr>
      </w:pPr>
      <w:r w:rsidRPr="005A1631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880745" cy="13766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631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1060450" cy="137541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631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741680" cy="13366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4E" w:rsidRPr="005A1631" w:rsidRDefault="004749BA">
      <w:pPr>
        <w:pStyle w:val="7"/>
        <w:jc w:val="center"/>
        <w:rPr>
          <w:rFonts w:asciiTheme="minorHAnsi" w:hAnsiTheme="minorHAnsi"/>
          <w:b/>
          <w:sz w:val="20"/>
        </w:rPr>
      </w:pPr>
      <w:r w:rsidRPr="005A1631">
        <w:rPr>
          <w:rFonts w:asciiTheme="minorHAnsi" w:hAnsiTheme="minorHAnsi"/>
          <w:b/>
          <w:sz w:val="20"/>
        </w:rPr>
        <w:t>ІНСТРУКЦІЯ З ЕКСПЛУАТАЦІЇ</w:t>
      </w:r>
    </w:p>
    <w:p w:rsidR="00CA344E" w:rsidRPr="005A1631" w:rsidRDefault="00CA344E">
      <w:pPr>
        <w:rPr>
          <w:rFonts w:asciiTheme="minorHAnsi" w:hAnsiTheme="minorHAnsi"/>
          <w:sz w:val="18"/>
          <w:szCs w:val="18"/>
        </w:rPr>
      </w:pPr>
    </w:p>
    <w:p w:rsidR="00CA344E" w:rsidRPr="005A1631" w:rsidRDefault="004749BA">
      <w:pPr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proofErr w:type="spellStart"/>
      <w:r w:rsidRPr="005A1631">
        <w:rPr>
          <w:rFonts w:asciiTheme="minorHAnsi" w:hAnsiTheme="minorHAnsi"/>
          <w:b/>
          <w:sz w:val="18"/>
          <w:szCs w:val="18"/>
        </w:rPr>
        <w:t>Призначення</w:t>
      </w:r>
      <w:proofErr w:type="spellEnd"/>
      <w:r w:rsidRPr="005A1631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b/>
          <w:sz w:val="18"/>
          <w:szCs w:val="18"/>
        </w:rPr>
        <w:t>виробу</w:t>
      </w:r>
      <w:proofErr w:type="spellEnd"/>
    </w:p>
    <w:p w:rsidR="00CA344E" w:rsidRPr="005A1631" w:rsidRDefault="004749BA">
      <w:pPr>
        <w:pStyle w:val="a9"/>
        <w:numPr>
          <w:ilvl w:val="0"/>
          <w:numId w:val="2"/>
        </w:numPr>
        <w:jc w:val="both"/>
        <w:rPr>
          <w:rFonts w:asciiTheme="minorHAnsi" w:hAnsiTheme="minorHAnsi"/>
          <w:sz w:val="18"/>
          <w:szCs w:val="18"/>
        </w:rPr>
      </w:pPr>
      <w:proofErr w:type="spellStart"/>
      <w:r w:rsidRPr="005A1631">
        <w:rPr>
          <w:rFonts w:asciiTheme="minorHAnsi" w:hAnsiTheme="minorHAnsi"/>
          <w:sz w:val="18"/>
          <w:szCs w:val="18"/>
        </w:rPr>
        <w:t>Прилад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призначений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для </w:t>
      </w:r>
      <w:proofErr w:type="spellStart"/>
      <w:r w:rsidRPr="005A1631">
        <w:rPr>
          <w:rFonts w:asciiTheme="minorHAnsi" w:hAnsiTheme="minorHAnsi"/>
          <w:sz w:val="18"/>
          <w:szCs w:val="18"/>
        </w:rPr>
        <w:t>комутації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ланцюгів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змінного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струму з </w:t>
      </w:r>
      <w:proofErr w:type="spellStart"/>
      <w:r w:rsidRPr="005A1631">
        <w:rPr>
          <w:rFonts w:asciiTheme="minorHAnsi" w:hAnsiTheme="minorHAnsi"/>
          <w:sz w:val="18"/>
          <w:szCs w:val="18"/>
        </w:rPr>
        <w:t>номінальною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напругою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230В і частотою 50Гц </w:t>
      </w:r>
      <w:proofErr w:type="spellStart"/>
      <w:r w:rsidRPr="005A1631">
        <w:rPr>
          <w:rFonts w:asciiTheme="minorHAnsi" w:hAnsiTheme="minorHAnsi"/>
          <w:sz w:val="18"/>
          <w:szCs w:val="18"/>
        </w:rPr>
        <w:t>залежно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від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освітленості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. </w:t>
      </w:r>
    </w:p>
    <w:p w:rsidR="00CA344E" w:rsidRPr="005A1631" w:rsidRDefault="004749BA">
      <w:pPr>
        <w:pStyle w:val="a9"/>
        <w:numPr>
          <w:ilvl w:val="0"/>
          <w:numId w:val="2"/>
        </w:numPr>
        <w:jc w:val="both"/>
        <w:rPr>
          <w:rFonts w:asciiTheme="minorHAnsi" w:hAnsiTheme="minorHAnsi"/>
          <w:sz w:val="18"/>
          <w:szCs w:val="18"/>
        </w:rPr>
      </w:pPr>
      <w:proofErr w:type="spellStart"/>
      <w:r w:rsidRPr="005A1631">
        <w:rPr>
          <w:rFonts w:asciiTheme="minorHAnsi" w:hAnsiTheme="minorHAnsi"/>
          <w:sz w:val="18"/>
          <w:szCs w:val="18"/>
        </w:rPr>
        <w:t>Прилад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здійснює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роботу </w:t>
      </w:r>
      <w:proofErr w:type="spellStart"/>
      <w:r w:rsidRPr="005A1631">
        <w:rPr>
          <w:rFonts w:asciiTheme="minorHAnsi" w:hAnsiTheme="minorHAnsi"/>
          <w:sz w:val="18"/>
          <w:szCs w:val="18"/>
        </w:rPr>
        <w:t>освітлювального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пристрою </w:t>
      </w:r>
      <w:proofErr w:type="spellStart"/>
      <w:r w:rsidRPr="005A1631">
        <w:rPr>
          <w:rFonts w:asciiTheme="minorHAnsi" w:hAnsiTheme="minorHAnsi"/>
          <w:sz w:val="18"/>
          <w:szCs w:val="18"/>
        </w:rPr>
        <w:t>тільки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в </w:t>
      </w:r>
      <w:proofErr w:type="spellStart"/>
      <w:r w:rsidRPr="005A1631">
        <w:rPr>
          <w:rFonts w:asciiTheme="minorHAnsi" w:hAnsiTheme="minorHAnsi"/>
          <w:sz w:val="18"/>
          <w:szCs w:val="18"/>
        </w:rPr>
        <w:t>темний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час </w:t>
      </w:r>
      <w:proofErr w:type="spellStart"/>
      <w:r w:rsidRPr="005A1631">
        <w:rPr>
          <w:rFonts w:asciiTheme="minorHAnsi" w:hAnsiTheme="minorHAnsi"/>
          <w:sz w:val="18"/>
          <w:szCs w:val="18"/>
        </w:rPr>
        <w:t>доби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. </w:t>
      </w:r>
    </w:p>
    <w:p w:rsidR="00CA344E" w:rsidRPr="005A1631" w:rsidRDefault="004749BA">
      <w:pPr>
        <w:pStyle w:val="a9"/>
        <w:numPr>
          <w:ilvl w:val="0"/>
          <w:numId w:val="2"/>
        </w:numPr>
        <w:jc w:val="both"/>
        <w:rPr>
          <w:rFonts w:asciiTheme="minorHAnsi" w:hAnsiTheme="minorHAnsi"/>
          <w:sz w:val="18"/>
          <w:szCs w:val="18"/>
        </w:rPr>
      </w:pPr>
      <w:proofErr w:type="spellStart"/>
      <w:r w:rsidRPr="005A1631">
        <w:rPr>
          <w:rFonts w:asciiTheme="minorHAnsi" w:hAnsiTheme="minorHAnsi"/>
          <w:sz w:val="18"/>
          <w:szCs w:val="18"/>
        </w:rPr>
        <w:t>Застосовується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зі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світильниками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для </w:t>
      </w:r>
      <w:proofErr w:type="spellStart"/>
      <w:r w:rsidRPr="005A1631">
        <w:rPr>
          <w:rFonts w:asciiTheme="minorHAnsi" w:hAnsiTheme="minorHAnsi"/>
          <w:sz w:val="18"/>
          <w:szCs w:val="18"/>
        </w:rPr>
        <w:t>зовнішнього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/>
          <w:sz w:val="18"/>
          <w:szCs w:val="18"/>
        </w:rPr>
        <w:t>освітлення</w:t>
      </w:r>
      <w:proofErr w:type="spellEnd"/>
      <w:r w:rsidRPr="005A1631">
        <w:rPr>
          <w:rFonts w:asciiTheme="minorHAnsi" w:hAnsiTheme="minorHAnsi"/>
          <w:sz w:val="18"/>
          <w:szCs w:val="18"/>
        </w:rPr>
        <w:t>.</w:t>
      </w:r>
    </w:p>
    <w:p w:rsidR="00CA344E" w:rsidRPr="005A1631" w:rsidRDefault="004749BA">
      <w:pPr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proofErr w:type="spellStart"/>
      <w:r w:rsidRPr="005A1631">
        <w:rPr>
          <w:rFonts w:asciiTheme="minorHAnsi" w:hAnsiTheme="minorHAnsi"/>
          <w:b/>
          <w:sz w:val="18"/>
          <w:szCs w:val="18"/>
        </w:rPr>
        <w:t>Технічні</w:t>
      </w:r>
      <w:proofErr w:type="spellEnd"/>
      <w:r w:rsidRPr="005A1631">
        <w:rPr>
          <w:rFonts w:asciiTheme="minorHAnsi" w:hAnsiTheme="minorHAnsi"/>
          <w:b/>
          <w:sz w:val="18"/>
          <w:szCs w:val="18"/>
        </w:rPr>
        <w:t xml:space="preserve"> характеристики: 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084"/>
        <w:gridCol w:w="2409"/>
        <w:gridCol w:w="2551"/>
        <w:gridCol w:w="2375"/>
      </w:tblGrid>
      <w:tr w:rsidR="00CA344E" w:rsidRPr="005A1631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>характеристики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1631">
              <w:rPr>
                <w:rFonts w:asciiTheme="minorHAnsi" w:hAnsiTheme="minorHAnsi"/>
                <w:sz w:val="18"/>
                <w:szCs w:val="18"/>
                <w:lang w:val="en-US"/>
              </w:rPr>
              <w:t>SEN25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1631">
              <w:rPr>
                <w:rFonts w:asciiTheme="minorHAnsi" w:hAnsiTheme="minorHAnsi"/>
                <w:sz w:val="18"/>
                <w:szCs w:val="18"/>
                <w:lang w:val="en-US"/>
              </w:rPr>
              <w:t>SEN26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1631">
              <w:rPr>
                <w:rFonts w:asciiTheme="minorHAnsi" w:hAnsiTheme="minorHAnsi"/>
                <w:sz w:val="18"/>
                <w:szCs w:val="18"/>
                <w:lang w:val="en-US"/>
              </w:rPr>
              <w:t>SEN27</w:t>
            </w:r>
          </w:p>
        </w:tc>
      </w:tr>
      <w:tr w:rsidR="00CA344E" w:rsidRPr="005A1631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Робоча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напруга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>/частота</w:t>
            </w:r>
          </w:p>
        </w:tc>
        <w:tc>
          <w:tcPr>
            <w:tcW w:w="7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>230В/50Гц</w:t>
            </w:r>
          </w:p>
        </w:tc>
      </w:tr>
      <w:tr w:rsidR="00CA344E" w:rsidRPr="005A1631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 xml:space="preserve">Максимально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допустиме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навантаження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>6А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>10А</w:t>
            </w:r>
          </w:p>
        </w:tc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>25А</w:t>
            </w:r>
          </w:p>
        </w:tc>
      </w:tr>
      <w:tr w:rsidR="00CA344E" w:rsidRPr="005A1631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Порогова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освітленість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>5-15Лк</w:t>
            </w:r>
          </w:p>
        </w:tc>
        <w:tc>
          <w:tcPr>
            <w:tcW w:w="4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>5-50Лк (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налаштовується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користувачем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CA344E" w:rsidRPr="005A1631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Ступінь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захисту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від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пилу і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вологи</w:t>
            </w:r>
            <w:proofErr w:type="spellEnd"/>
          </w:p>
        </w:tc>
        <w:tc>
          <w:tcPr>
            <w:tcW w:w="7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A1631">
              <w:rPr>
                <w:rFonts w:asciiTheme="minorHAnsi" w:hAnsiTheme="minorHAnsi"/>
                <w:sz w:val="18"/>
                <w:szCs w:val="18"/>
                <w:lang w:val="en-US"/>
              </w:rPr>
              <w:t>IP44</w:t>
            </w:r>
          </w:p>
        </w:tc>
      </w:tr>
      <w:tr w:rsidR="00CA344E" w:rsidRPr="005A1631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Робоча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температура</w:t>
            </w:r>
          </w:p>
        </w:tc>
        <w:tc>
          <w:tcPr>
            <w:tcW w:w="7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1631">
              <w:rPr>
                <w:rFonts w:asciiTheme="minorHAnsi" w:hAnsiTheme="minorHAnsi" w:cs="Arial"/>
                <w:sz w:val="18"/>
                <w:szCs w:val="18"/>
                <w:lang w:val="uk-UA"/>
              </w:rPr>
              <w:t>від</w:t>
            </w:r>
            <w:r w:rsidRPr="005A1631">
              <w:rPr>
                <w:rFonts w:asciiTheme="minorHAnsi" w:hAnsiTheme="minorHAnsi" w:cs="Arial"/>
                <w:sz w:val="18"/>
                <w:szCs w:val="18"/>
              </w:rPr>
              <w:t xml:space="preserve"> –20°С до +40°С</w:t>
            </w:r>
          </w:p>
        </w:tc>
      </w:tr>
      <w:tr w:rsidR="00CA344E" w:rsidRPr="005A1631"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rPr>
                <w:rFonts w:asciiTheme="minorHAnsi" w:hAnsiTheme="minorHAnsi"/>
                <w:sz w:val="18"/>
                <w:szCs w:val="18"/>
                <w:lang w:val="uk-UA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Вологість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не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більш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  <w:lang w:val="uk-UA"/>
              </w:rPr>
              <w:t>е</w:t>
            </w:r>
          </w:p>
        </w:tc>
        <w:tc>
          <w:tcPr>
            <w:tcW w:w="7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4749BA">
            <w:pPr>
              <w:pStyle w:val="2"/>
              <w:ind w:left="0" w:firstLin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A1631">
              <w:rPr>
                <w:rFonts w:asciiTheme="minorHAnsi" w:hAnsiTheme="minorHAnsi" w:cs="Arial"/>
                <w:sz w:val="18"/>
                <w:szCs w:val="18"/>
              </w:rPr>
              <w:t>93%</w:t>
            </w:r>
          </w:p>
        </w:tc>
      </w:tr>
    </w:tbl>
    <w:p w:rsidR="00CA344E" w:rsidRPr="005A1631" w:rsidRDefault="004749B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5A1631">
        <w:rPr>
          <w:rFonts w:asciiTheme="minorHAnsi" w:hAnsiTheme="minorHAnsi" w:cs="Arial"/>
          <w:b/>
          <w:sz w:val="18"/>
          <w:szCs w:val="18"/>
          <w:lang w:val="uk-UA"/>
        </w:rPr>
        <w:t>Комплектність</w:t>
      </w:r>
      <w:r w:rsidRPr="005A1631">
        <w:rPr>
          <w:rFonts w:asciiTheme="minorHAnsi" w:hAnsiTheme="minorHAnsi" w:cs="Arial"/>
          <w:b/>
          <w:sz w:val="18"/>
          <w:szCs w:val="18"/>
        </w:rPr>
        <w:t>:</w:t>
      </w:r>
    </w:p>
    <w:p w:rsidR="00CA344E" w:rsidRPr="005A1631" w:rsidRDefault="004749BA">
      <w:pPr>
        <w:ind w:left="357"/>
        <w:jc w:val="both"/>
        <w:rPr>
          <w:rFonts w:asciiTheme="minorHAnsi" w:hAnsiTheme="minorHAnsi" w:cs="Arial"/>
          <w:sz w:val="18"/>
          <w:szCs w:val="18"/>
        </w:rPr>
      </w:pPr>
      <w:r w:rsidRPr="005A1631">
        <w:rPr>
          <w:rFonts w:asciiTheme="minorHAnsi" w:hAnsiTheme="minorHAnsi" w:cs="Arial"/>
          <w:sz w:val="18"/>
          <w:szCs w:val="18"/>
        </w:rPr>
        <w:t>- Датчик</w:t>
      </w:r>
    </w:p>
    <w:p w:rsidR="00CA344E" w:rsidRPr="005A1631" w:rsidRDefault="004749BA">
      <w:pPr>
        <w:ind w:left="357"/>
        <w:jc w:val="both"/>
        <w:rPr>
          <w:rFonts w:asciiTheme="minorHAnsi" w:hAnsiTheme="minorHAnsi" w:cs="Arial"/>
          <w:sz w:val="18"/>
          <w:szCs w:val="18"/>
        </w:rPr>
      </w:pPr>
      <w:r w:rsidRPr="005A1631">
        <w:rPr>
          <w:rFonts w:asciiTheme="minorHAnsi" w:hAnsiTheme="minorHAnsi" w:cs="Arial"/>
          <w:sz w:val="18"/>
          <w:szCs w:val="18"/>
        </w:rPr>
        <w:t>- Коробка</w:t>
      </w:r>
    </w:p>
    <w:p w:rsidR="00CA344E" w:rsidRPr="005A1631" w:rsidRDefault="004749BA">
      <w:pPr>
        <w:ind w:left="357"/>
        <w:jc w:val="both"/>
        <w:rPr>
          <w:rFonts w:asciiTheme="minorHAnsi" w:hAnsiTheme="minorHAnsi" w:cs="Arial"/>
          <w:sz w:val="18"/>
          <w:szCs w:val="18"/>
          <w:lang w:val="uk-UA"/>
        </w:rPr>
      </w:pPr>
      <w:r w:rsidRPr="005A1631">
        <w:rPr>
          <w:rFonts w:asciiTheme="minorHAnsi" w:hAnsiTheme="minorHAnsi" w:cs="Arial"/>
          <w:sz w:val="18"/>
          <w:szCs w:val="18"/>
        </w:rPr>
        <w:t xml:space="preserve">- </w:t>
      </w:r>
      <w:proofErr w:type="spellStart"/>
      <w:r w:rsidRPr="005A1631">
        <w:rPr>
          <w:rFonts w:asciiTheme="minorHAnsi" w:hAnsiTheme="minorHAnsi" w:cs="Arial"/>
          <w:sz w:val="18"/>
          <w:szCs w:val="18"/>
          <w:lang w:val="uk-UA"/>
        </w:rPr>
        <w:t>ІнструкцІя</w:t>
      </w:r>
      <w:proofErr w:type="spellEnd"/>
    </w:p>
    <w:p w:rsidR="00CA344E" w:rsidRPr="005A1631" w:rsidRDefault="004749BA">
      <w:pPr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5A1631">
        <w:rPr>
          <w:rFonts w:asciiTheme="minorHAnsi" w:hAnsiTheme="minorHAnsi"/>
          <w:b/>
          <w:sz w:val="18"/>
          <w:szCs w:val="18"/>
        </w:rPr>
        <w:t xml:space="preserve">Монтаж і </w:t>
      </w:r>
      <w:proofErr w:type="spellStart"/>
      <w:r w:rsidRPr="005A1631">
        <w:rPr>
          <w:rFonts w:asciiTheme="minorHAnsi" w:hAnsiTheme="minorHAnsi"/>
          <w:b/>
          <w:sz w:val="18"/>
          <w:szCs w:val="18"/>
        </w:rPr>
        <w:t>підключення</w:t>
      </w:r>
      <w:proofErr w:type="spellEnd"/>
    </w:p>
    <w:p w:rsidR="00CA344E" w:rsidRPr="005A1631" w:rsidRDefault="004749BA">
      <w:pPr>
        <w:numPr>
          <w:ilvl w:val="0"/>
          <w:numId w:val="3"/>
        </w:numPr>
        <w:rPr>
          <w:rFonts w:asciiTheme="minorHAnsi" w:hAnsiTheme="minorHAnsi" w:cs="Arial"/>
          <w:sz w:val="18"/>
          <w:szCs w:val="18"/>
        </w:rPr>
      </w:pPr>
      <w:proofErr w:type="spellStart"/>
      <w:r w:rsidRPr="005A1631">
        <w:rPr>
          <w:rFonts w:asciiTheme="minorHAnsi" w:hAnsiTheme="minorHAnsi" w:cs="Arial"/>
          <w:sz w:val="18"/>
          <w:szCs w:val="18"/>
        </w:rPr>
        <w:t>Витягніть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датчик з коробки і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зробіть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його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зовнішній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огляд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>.</w:t>
      </w:r>
      <w:bookmarkStart w:id="0" w:name="_GoBack"/>
      <w:bookmarkEnd w:id="0"/>
    </w:p>
    <w:p w:rsidR="00CA344E" w:rsidRPr="005A1631" w:rsidRDefault="004749BA">
      <w:pPr>
        <w:numPr>
          <w:ilvl w:val="0"/>
          <w:numId w:val="3"/>
        </w:numPr>
        <w:rPr>
          <w:rFonts w:asciiTheme="minorHAnsi" w:hAnsiTheme="minorHAnsi" w:cs="Arial"/>
          <w:sz w:val="18"/>
          <w:szCs w:val="18"/>
        </w:rPr>
      </w:pPr>
      <w:r w:rsidRPr="005A1631">
        <w:rPr>
          <w:rFonts w:asciiTheme="minorHAnsi" w:hAnsiTheme="minorHAnsi" w:cs="Arial"/>
          <w:sz w:val="18"/>
          <w:szCs w:val="18"/>
        </w:rPr>
        <w:t xml:space="preserve">Датчик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встановлюється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поза зоною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дії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освітлювальних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приладів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.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Змонтуйте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датчик на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монтажній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поверхні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згідно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з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малюнком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>:</w:t>
      </w:r>
    </w:p>
    <w:p w:rsidR="00CA344E" w:rsidRPr="005A1631" w:rsidRDefault="00CA344E">
      <w:pPr>
        <w:rPr>
          <w:rFonts w:asciiTheme="minorHAnsi" w:hAnsiTheme="minorHAnsi" w:cs="Arial"/>
          <w:sz w:val="18"/>
          <w:szCs w:val="18"/>
        </w:rPr>
      </w:pPr>
    </w:p>
    <w:p w:rsidR="00CA344E" w:rsidRPr="005A1631" w:rsidRDefault="004749BA">
      <w:pPr>
        <w:jc w:val="center"/>
        <w:rPr>
          <w:rFonts w:asciiTheme="minorHAnsi" w:hAnsiTheme="minorHAnsi"/>
          <w:sz w:val="18"/>
          <w:szCs w:val="18"/>
        </w:rPr>
      </w:pPr>
      <w:r w:rsidRPr="005A1631">
        <w:rPr>
          <w:rFonts w:asciiTheme="minorHAnsi" w:hAnsiTheme="minorHAnsi"/>
          <w:noProof/>
          <w:lang w:val="en-US" w:eastAsia="en-US"/>
        </w:rPr>
        <w:drawing>
          <wp:inline distT="0" distB="0" distL="0" distR="0">
            <wp:extent cx="1777365" cy="118491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631">
        <w:rPr>
          <w:rFonts w:asciiTheme="minorHAnsi" w:hAnsiTheme="minorHAnsi"/>
          <w:sz w:val="18"/>
          <w:szCs w:val="18"/>
        </w:rPr>
        <w:t xml:space="preserve"> </w:t>
      </w:r>
      <w:r w:rsidRPr="005A1631">
        <w:rPr>
          <w:rFonts w:asciiTheme="minorHAnsi" w:hAnsiTheme="minorHAnsi"/>
          <w:noProof/>
          <w:sz w:val="18"/>
          <w:szCs w:val="18"/>
          <w:lang w:val="en-US" w:eastAsia="en-US"/>
        </w:rPr>
        <w:drawing>
          <wp:inline distT="0" distB="0" distL="0" distR="0">
            <wp:extent cx="1858010" cy="123634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631">
        <w:rPr>
          <w:rFonts w:asciiTheme="minorHAnsi" w:hAnsiTheme="minorHAnsi"/>
          <w:sz w:val="18"/>
          <w:szCs w:val="18"/>
        </w:rPr>
        <w:t xml:space="preserve"> </w:t>
      </w:r>
      <w:r w:rsidRPr="005A1631">
        <w:rPr>
          <w:rFonts w:asciiTheme="minorHAnsi" w:hAnsiTheme="minorHAnsi"/>
          <w:noProof/>
          <w:sz w:val="18"/>
          <w:szCs w:val="18"/>
          <w:lang w:val="en-US" w:eastAsia="en-US"/>
        </w:rPr>
        <w:drawing>
          <wp:inline distT="0" distB="0" distL="0" distR="0">
            <wp:extent cx="1741170" cy="113411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4E" w:rsidRPr="005A1631" w:rsidRDefault="004749BA">
      <w:pPr>
        <w:rPr>
          <w:rFonts w:asciiTheme="minorHAnsi" w:hAnsiTheme="minorHAnsi"/>
          <w:sz w:val="18"/>
          <w:szCs w:val="18"/>
        </w:rPr>
      </w:pP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  <w:lang w:val="en-US"/>
        </w:rPr>
        <w:t>SEN</w:t>
      </w:r>
      <w:r w:rsidRPr="005A1631">
        <w:rPr>
          <w:rFonts w:asciiTheme="minorHAnsi" w:hAnsiTheme="minorHAnsi"/>
          <w:sz w:val="18"/>
          <w:szCs w:val="18"/>
        </w:rPr>
        <w:t>25</w:t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  <w:lang w:val="en-US"/>
        </w:rPr>
        <w:t>SEN</w:t>
      </w:r>
      <w:r w:rsidRPr="005A1631">
        <w:rPr>
          <w:rFonts w:asciiTheme="minorHAnsi" w:hAnsiTheme="minorHAnsi"/>
          <w:sz w:val="18"/>
          <w:szCs w:val="18"/>
        </w:rPr>
        <w:t>26</w:t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</w:rPr>
        <w:tab/>
      </w:r>
      <w:r w:rsidRPr="005A1631">
        <w:rPr>
          <w:rFonts w:asciiTheme="minorHAnsi" w:hAnsiTheme="minorHAnsi"/>
          <w:sz w:val="18"/>
          <w:szCs w:val="18"/>
          <w:lang w:val="en-US"/>
        </w:rPr>
        <w:t>SEN</w:t>
      </w:r>
      <w:r w:rsidRPr="005A1631">
        <w:rPr>
          <w:rFonts w:asciiTheme="minorHAnsi" w:hAnsiTheme="minorHAnsi"/>
          <w:sz w:val="18"/>
          <w:szCs w:val="18"/>
        </w:rPr>
        <w:t>27</w:t>
      </w:r>
    </w:p>
    <w:p w:rsidR="00CA344E" w:rsidRPr="005A1631" w:rsidRDefault="004749BA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proofErr w:type="spellStart"/>
      <w:r w:rsidRPr="005A1631">
        <w:rPr>
          <w:rFonts w:asciiTheme="minorHAnsi" w:hAnsiTheme="minorHAnsi"/>
          <w:sz w:val="18"/>
          <w:szCs w:val="18"/>
        </w:rPr>
        <w:t>Підключіть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датчики </w:t>
      </w:r>
      <w:proofErr w:type="spellStart"/>
      <w:r w:rsidRPr="005A1631">
        <w:rPr>
          <w:rFonts w:asciiTheme="minorHAnsi" w:hAnsiTheme="minorHAnsi"/>
          <w:sz w:val="18"/>
          <w:szCs w:val="18"/>
        </w:rPr>
        <w:t>згідно</w:t>
      </w:r>
      <w:proofErr w:type="spellEnd"/>
      <w:r w:rsidRPr="005A1631">
        <w:rPr>
          <w:rFonts w:asciiTheme="minorHAnsi" w:hAnsiTheme="minorHAnsi"/>
          <w:sz w:val="18"/>
          <w:szCs w:val="18"/>
        </w:rPr>
        <w:t xml:space="preserve"> з схемою:</w:t>
      </w:r>
    </w:p>
    <w:p w:rsidR="00CA344E" w:rsidRPr="005A1631" w:rsidRDefault="004749B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proofErr w:type="spellStart"/>
      <w:r w:rsidRPr="005A1631">
        <w:rPr>
          <w:rFonts w:asciiTheme="minorHAnsi" w:hAnsiTheme="minorHAnsi" w:cs="Arial"/>
          <w:b/>
          <w:sz w:val="18"/>
          <w:szCs w:val="18"/>
        </w:rPr>
        <w:t>Можливі</w:t>
      </w:r>
      <w:proofErr w:type="spellEnd"/>
      <w:r w:rsidRPr="005A1631">
        <w:rPr>
          <w:rFonts w:asciiTheme="minorHAnsi" w:hAnsiTheme="minorHAnsi" w:cs="Arial"/>
          <w:b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b/>
          <w:sz w:val="18"/>
          <w:szCs w:val="18"/>
        </w:rPr>
        <w:t>несправності</w:t>
      </w:r>
      <w:proofErr w:type="spellEnd"/>
      <w:r w:rsidRPr="005A1631">
        <w:rPr>
          <w:rFonts w:asciiTheme="minorHAnsi" w:hAnsiTheme="minorHAnsi" w:cs="Arial"/>
          <w:b/>
          <w:sz w:val="18"/>
          <w:szCs w:val="18"/>
        </w:rPr>
        <w:t xml:space="preserve"> і </w:t>
      </w:r>
      <w:proofErr w:type="spellStart"/>
      <w:r w:rsidRPr="005A1631">
        <w:rPr>
          <w:rFonts w:asciiTheme="minorHAnsi" w:hAnsiTheme="minorHAnsi" w:cs="Arial"/>
          <w:b/>
          <w:sz w:val="18"/>
          <w:szCs w:val="18"/>
        </w:rPr>
        <w:t>способи</w:t>
      </w:r>
      <w:proofErr w:type="spellEnd"/>
      <w:r w:rsidRPr="005A1631">
        <w:rPr>
          <w:rFonts w:asciiTheme="minorHAnsi" w:hAnsiTheme="minorHAnsi" w:cs="Arial"/>
          <w:b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b/>
          <w:sz w:val="18"/>
          <w:szCs w:val="18"/>
        </w:rPr>
        <w:t>їх</w:t>
      </w:r>
      <w:proofErr w:type="spellEnd"/>
      <w:r w:rsidRPr="005A1631">
        <w:rPr>
          <w:rFonts w:asciiTheme="minorHAnsi" w:hAnsiTheme="minorHAnsi" w:cs="Arial"/>
          <w:b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b/>
          <w:sz w:val="18"/>
          <w:szCs w:val="18"/>
        </w:rPr>
        <w:t>усунення</w:t>
      </w:r>
      <w:proofErr w:type="spellEnd"/>
      <w:r w:rsidRPr="005A1631">
        <w:rPr>
          <w:rFonts w:asciiTheme="minorHAnsi" w:hAnsiTheme="minorHAnsi" w:cs="Arial"/>
          <w:b/>
          <w:noProof/>
          <w:sz w:val="18"/>
          <w:szCs w:val="18"/>
          <w:lang w:val="en-US" w:eastAsia="en-US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671445" cy="1017270"/>
            <wp:effectExtent l="0" t="0" r="0" b="0"/>
            <wp:wrapTopAndBottom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CA344E" w:rsidRPr="005A1631"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ind w:left="357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A1631">
              <w:rPr>
                <w:rFonts w:asciiTheme="minorHAnsi" w:hAnsiTheme="minorHAnsi" w:cs="Arial"/>
                <w:b/>
                <w:sz w:val="18"/>
                <w:szCs w:val="18"/>
              </w:rPr>
              <w:t xml:space="preserve">Вид </w:t>
            </w:r>
            <w:proofErr w:type="spellStart"/>
            <w:r w:rsidRPr="005A1631">
              <w:rPr>
                <w:rFonts w:asciiTheme="minorHAnsi" w:hAnsiTheme="minorHAnsi" w:cs="Arial"/>
                <w:b/>
                <w:sz w:val="18"/>
                <w:szCs w:val="18"/>
              </w:rPr>
              <w:t>несправності</w:t>
            </w:r>
            <w:proofErr w:type="spellEnd"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ind w:left="357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A1631">
              <w:rPr>
                <w:rFonts w:asciiTheme="minorHAnsi" w:hAnsiTheme="minorHAnsi" w:cs="Arial"/>
                <w:b/>
                <w:sz w:val="18"/>
                <w:szCs w:val="18"/>
              </w:rPr>
              <w:t xml:space="preserve">Причини </w:t>
            </w:r>
            <w:proofErr w:type="spellStart"/>
            <w:r w:rsidRPr="005A1631">
              <w:rPr>
                <w:rFonts w:asciiTheme="minorHAnsi" w:hAnsiTheme="minorHAnsi" w:cs="Arial"/>
                <w:b/>
                <w:sz w:val="18"/>
                <w:szCs w:val="18"/>
              </w:rPr>
              <w:t>несправності</w:t>
            </w:r>
            <w:proofErr w:type="spellEnd"/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ind w:left="357"/>
              <w:rPr>
                <w:rFonts w:asciiTheme="minorHAnsi" w:hAnsiTheme="minorHAnsi" w:cs="Arial"/>
                <w:b/>
                <w:sz w:val="18"/>
                <w:szCs w:val="18"/>
                <w:lang w:val="uk-UA"/>
              </w:rPr>
            </w:pPr>
            <w:r w:rsidRPr="005A1631">
              <w:rPr>
                <w:rFonts w:asciiTheme="minorHAnsi" w:hAnsiTheme="minorHAnsi" w:cs="Arial"/>
                <w:b/>
                <w:sz w:val="18"/>
                <w:szCs w:val="18"/>
              </w:rPr>
              <w:t xml:space="preserve">Заходи </w:t>
            </w:r>
            <w:r w:rsidRPr="005A1631">
              <w:rPr>
                <w:rFonts w:asciiTheme="minorHAnsi" w:hAnsiTheme="minorHAnsi" w:cs="Arial"/>
                <w:b/>
                <w:sz w:val="18"/>
                <w:szCs w:val="18"/>
                <w:lang w:val="uk-UA"/>
              </w:rPr>
              <w:t>з усунення</w:t>
            </w:r>
          </w:p>
        </w:tc>
      </w:tr>
      <w:tr w:rsidR="00CA344E" w:rsidRPr="005A1631" w:rsidTr="004749BA">
        <w:tc>
          <w:tcPr>
            <w:tcW w:w="32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 w:rsidP="004749BA">
            <w:pPr>
              <w:pStyle w:val="aa"/>
              <w:spacing w:after="0" w:line="240" w:lineRule="auto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 w:cs="Arial"/>
                <w:sz w:val="18"/>
                <w:szCs w:val="18"/>
              </w:rPr>
              <w:t>Підключені</w:t>
            </w:r>
            <w:proofErr w:type="spellEnd"/>
            <w:r w:rsidRPr="005A163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 w:cs="Arial"/>
                <w:sz w:val="18"/>
                <w:szCs w:val="18"/>
              </w:rPr>
              <w:t>прилади</w:t>
            </w:r>
            <w:proofErr w:type="spellEnd"/>
            <w:r w:rsidRPr="005A1631">
              <w:rPr>
                <w:rFonts w:asciiTheme="minorHAnsi" w:hAnsiTheme="minorHAnsi" w:cs="Arial"/>
                <w:sz w:val="18"/>
                <w:szCs w:val="18"/>
              </w:rPr>
              <w:t xml:space="preserve"> не </w:t>
            </w:r>
            <w:proofErr w:type="spellStart"/>
            <w:r w:rsidRPr="005A1631">
              <w:rPr>
                <w:rFonts w:asciiTheme="minorHAnsi" w:hAnsiTheme="minorHAnsi" w:cs="Arial"/>
                <w:sz w:val="18"/>
                <w:szCs w:val="18"/>
              </w:rPr>
              <w:t>працюють</w:t>
            </w:r>
            <w:proofErr w:type="spellEnd"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Відсутність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напруги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в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мережі</w:t>
            </w:r>
            <w:proofErr w:type="spellEnd"/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Включіть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напругу</w:t>
            </w:r>
            <w:proofErr w:type="spellEnd"/>
          </w:p>
        </w:tc>
      </w:tr>
      <w:tr w:rsidR="00CA344E" w:rsidRPr="005A1631">
        <w:tc>
          <w:tcPr>
            <w:tcW w:w="3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CA344E">
            <w:pPr>
              <w:pStyle w:val="aa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Несправні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підключені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прилади</w:t>
            </w:r>
            <w:proofErr w:type="spellEnd"/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Перевірити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підключені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прилади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і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замінити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несправні</w:t>
            </w:r>
            <w:proofErr w:type="spellEnd"/>
          </w:p>
        </w:tc>
      </w:tr>
      <w:tr w:rsidR="00CA344E" w:rsidRPr="005A1631">
        <w:tc>
          <w:tcPr>
            <w:tcW w:w="32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A344E" w:rsidRPr="005A1631" w:rsidRDefault="00CA344E">
            <w:pPr>
              <w:pStyle w:val="aa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rPr>
                <w:rFonts w:asciiTheme="minorHAnsi" w:hAnsiTheme="minorHAnsi"/>
                <w:sz w:val="18"/>
                <w:szCs w:val="18"/>
              </w:rPr>
            </w:pPr>
            <w:r w:rsidRPr="005A1631">
              <w:rPr>
                <w:rFonts w:asciiTheme="minorHAnsi" w:hAnsiTheme="minorHAnsi"/>
                <w:sz w:val="18"/>
                <w:szCs w:val="18"/>
              </w:rPr>
              <w:t xml:space="preserve">Датчик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знаходиться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в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зоні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освітлення</w:t>
            </w:r>
            <w:proofErr w:type="spellEnd"/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A344E" w:rsidRPr="005A1631" w:rsidRDefault="004749B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Встановити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датчик поза </w:t>
            </w:r>
            <w:proofErr w:type="gramStart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зоною 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дії</w:t>
            </w:r>
            <w:proofErr w:type="spellEnd"/>
            <w:proofErr w:type="gram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освітлювальних</w:t>
            </w:r>
            <w:proofErr w:type="spellEnd"/>
            <w:r w:rsidRPr="005A16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631">
              <w:rPr>
                <w:rFonts w:asciiTheme="minorHAnsi" w:hAnsiTheme="minorHAnsi"/>
                <w:sz w:val="18"/>
                <w:szCs w:val="18"/>
              </w:rPr>
              <w:t>приладів</w:t>
            </w:r>
            <w:proofErr w:type="spellEnd"/>
          </w:p>
        </w:tc>
      </w:tr>
    </w:tbl>
    <w:p w:rsidR="00CA344E" w:rsidRPr="005A1631" w:rsidRDefault="004749BA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proofErr w:type="spellStart"/>
      <w:r w:rsidRPr="005A1631">
        <w:rPr>
          <w:rFonts w:asciiTheme="minorHAnsi" w:hAnsiTheme="minorHAnsi" w:cs="Arial"/>
          <w:b/>
          <w:sz w:val="18"/>
          <w:szCs w:val="18"/>
        </w:rPr>
        <w:t>Зберігання</w:t>
      </w:r>
      <w:proofErr w:type="spellEnd"/>
    </w:p>
    <w:p w:rsidR="00CA344E" w:rsidRPr="005A1631" w:rsidRDefault="004749BA">
      <w:pPr>
        <w:ind w:left="357"/>
        <w:jc w:val="both"/>
        <w:rPr>
          <w:rFonts w:asciiTheme="minorHAnsi" w:hAnsiTheme="minorHAnsi" w:cs="Arial"/>
          <w:sz w:val="18"/>
          <w:szCs w:val="18"/>
        </w:rPr>
      </w:pPr>
      <w:r w:rsidRPr="005A1631">
        <w:rPr>
          <w:rFonts w:asciiTheme="minorHAnsi" w:hAnsiTheme="minorHAnsi" w:cs="Arial"/>
          <w:sz w:val="18"/>
          <w:szCs w:val="18"/>
        </w:rPr>
        <w:t xml:space="preserve">Датчики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зберігаються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в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картонних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коробках в ящиках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або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на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стелажах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в сухих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опалюваних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приміщеннях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>.</w:t>
      </w:r>
    </w:p>
    <w:p w:rsidR="00CA344E" w:rsidRPr="005A1631" w:rsidRDefault="004749BA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18"/>
          <w:szCs w:val="18"/>
          <w:lang w:val="uk-UA"/>
        </w:rPr>
      </w:pPr>
      <w:r w:rsidRPr="005A1631">
        <w:rPr>
          <w:rFonts w:asciiTheme="minorHAnsi" w:hAnsiTheme="minorHAnsi" w:cs="Arial"/>
          <w:b/>
          <w:sz w:val="18"/>
          <w:szCs w:val="18"/>
        </w:rPr>
        <w:t>Транспорт</w:t>
      </w:r>
      <w:proofErr w:type="spellStart"/>
      <w:r w:rsidRPr="005A1631">
        <w:rPr>
          <w:rFonts w:asciiTheme="minorHAnsi" w:hAnsiTheme="minorHAnsi" w:cs="Arial"/>
          <w:b/>
          <w:sz w:val="18"/>
          <w:szCs w:val="18"/>
          <w:lang w:val="uk-UA"/>
        </w:rPr>
        <w:t>ування</w:t>
      </w:r>
      <w:proofErr w:type="spellEnd"/>
    </w:p>
    <w:p w:rsidR="00CA344E" w:rsidRPr="005A1631" w:rsidRDefault="004749BA">
      <w:pPr>
        <w:ind w:left="357"/>
        <w:jc w:val="both"/>
        <w:rPr>
          <w:rFonts w:asciiTheme="minorHAnsi" w:hAnsiTheme="minorHAnsi" w:cs="Arial"/>
          <w:sz w:val="18"/>
          <w:szCs w:val="18"/>
        </w:rPr>
      </w:pPr>
      <w:r w:rsidRPr="005A1631">
        <w:rPr>
          <w:rFonts w:asciiTheme="minorHAnsi" w:hAnsiTheme="minorHAnsi" w:cs="Arial"/>
          <w:sz w:val="18"/>
          <w:szCs w:val="18"/>
        </w:rPr>
        <w:t xml:space="preserve">Датчики в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упаковці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придатні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для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транспортування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автомобільним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залізничним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морським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або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авіаційним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транспортом.</w:t>
      </w:r>
    </w:p>
    <w:p w:rsidR="00CA344E" w:rsidRPr="005A1631" w:rsidRDefault="004749BA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18"/>
          <w:szCs w:val="18"/>
        </w:rPr>
      </w:pPr>
      <w:r w:rsidRPr="005A1631">
        <w:rPr>
          <w:rFonts w:asciiTheme="minorHAnsi" w:hAnsiTheme="minorHAnsi" w:cs="Arial"/>
          <w:b/>
          <w:sz w:val="18"/>
          <w:szCs w:val="18"/>
          <w:lang w:val="uk-UA"/>
        </w:rPr>
        <w:t>Утилізація</w:t>
      </w:r>
      <w:r w:rsidRPr="005A1631">
        <w:rPr>
          <w:rFonts w:asciiTheme="minorHAnsi" w:hAnsiTheme="minorHAnsi" w:cs="Arial"/>
          <w:b/>
          <w:sz w:val="18"/>
          <w:szCs w:val="18"/>
        </w:rPr>
        <w:t>.</w:t>
      </w:r>
    </w:p>
    <w:p w:rsidR="00CA344E" w:rsidRPr="005A1631" w:rsidRDefault="004749BA">
      <w:pPr>
        <w:ind w:left="357"/>
        <w:jc w:val="both"/>
        <w:rPr>
          <w:rFonts w:asciiTheme="minorHAnsi" w:hAnsiTheme="minorHAnsi" w:cs="Arial"/>
          <w:sz w:val="18"/>
          <w:szCs w:val="18"/>
        </w:rPr>
      </w:pPr>
      <w:r w:rsidRPr="005A1631">
        <w:rPr>
          <w:rFonts w:asciiTheme="minorHAnsi" w:hAnsiTheme="minorHAnsi" w:cs="Arial"/>
          <w:sz w:val="18"/>
          <w:szCs w:val="18"/>
        </w:rPr>
        <w:t xml:space="preserve">Датчики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утилізуються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відповідно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до правил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утилізації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побутової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електронної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5A1631">
        <w:rPr>
          <w:rFonts w:asciiTheme="minorHAnsi" w:hAnsiTheme="minorHAnsi" w:cs="Arial"/>
          <w:sz w:val="18"/>
          <w:szCs w:val="18"/>
        </w:rPr>
        <w:t>техніки</w:t>
      </w:r>
      <w:proofErr w:type="spellEnd"/>
      <w:r w:rsidRPr="005A1631">
        <w:rPr>
          <w:rFonts w:asciiTheme="minorHAnsi" w:hAnsiTheme="minorHAnsi" w:cs="Arial"/>
          <w:sz w:val="18"/>
          <w:szCs w:val="18"/>
        </w:rPr>
        <w:t>.</w:t>
      </w:r>
    </w:p>
    <w:sectPr w:rsidR="00CA344E" w:rsidRPr="005A1631">
      <w:pgSz w:w="11906" w:h="16838"/>
      <w:pgMar w:top="851" w:right="851" w:bottom="851" w:left="851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4C39"/>
    <w:multiLevelType w:val="multilevel"/>
    <w:tmpl w:val="B9269AAA"/>
    <w:lvl w:ilvl="0">
      <w:start w:val="1"/>
      <w:numFmt w:val="decimal"/>
      <w:lvlText w:val="4.%1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F47520"/>
    <w:multiLevelType w:val="multilevel"/>
    <w:tmpl w:val="4468C586"/>
    <w:lvl w:ilvl="0">
      <w:start w:val="1"/>
      <w:numFmt w:val="decimal"/>
      <w:lvlText w:val="1.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B44706"/>
    <w:multiLevelType w:val="multilevel"/>
    <w:tmpl w:val="DB6EC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75365"/>
    <w:multiLevelType w:val="multilevel"/>
    <w:tmpl w:val="46CC86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344E"/>
    <w:rsid w:val="004749BA"/>
    <w:rsid w:val="005A1631"/>
    <w:rsid w:val="00C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BE189-6D7D-4FB9-A019-64A3CC7E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qFormat/>
    <w:pPr>
      <w:keepNext/>
      <w:ind w:left="720" w:firstLine="720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left="720" w:firstLine="720"/>
      <w:jc w:val="center"/>
      <w:outlineLvl w:val="2"/>
    </w:pPr>
    <w:rPr>
      <w:b/>
      <w:sz w:val="32"/>
    </w:rPr>
  </w:style>
  <w:style w:type="paragraph" w:styleId="4">
    <w:name w:val="heading 4"/>
    <w:basedOn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qFormat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75574D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line="288" w:lineRule="auto"/>
    </w:pPr>
    <w:rPr>
      <w:sz w:val="32"/>
    </w:r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567"/>
    </w:pPr>
    <w:rPr>
      <w:sz w:val="24"/>
    </w:rPr>
  </w:style>
  <w:style w:type="paragraph" w:styleId="aa">
    <w:name w:val="List Paragraph"/>
    <w:basedOn w:val="a"/>
    <w:uiPriority w:val="34"/>
    <w:qFormat/>
    <w:rsid w:val="00C41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rsid w:val="0075574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93F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elis</dc:creator>
  <cp:lastModifiedBy>Admin</cp:lastModifiedBy>
  <cp:revision>5</cp:revision>
  <cp:lastPrinted>2003-03-18T10:56:00Z</cp:lastPrinted>
  <dcterms:created xsi:type="dcterms:W3CDTF">2014-04-23T13:03:00Z</dcterms:created>
  <dcterms:modified xsi:type="dcterms:W3CDTF">2016-11-08T18:27:00Z</dcterms:modified>
  <dc:language>ru-RU</dc:language>
</cp:coreProperties>
</file>